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D4E53" w:rsidRDefault="006D4E53" w:rsidP="006D4E53">
      <w:pPr>
        <w:tabs>
          <w:tab w:val="left" w:pos="6379"/>
        </w:tabs>
        <w:rPr>
          <w:rFonts w:ascii="Arial" w:eastAsia="Times New Roman" w:hAnsi="Arial" w:cs="Arial"/>
          <w:b/>
          <w:noProof/>
          <w:color w:val="1D2129"/>
          <w:sz w:val="20"/>
          <w:szCs w:val="20"/>
          <w:lang w:eastAsia="tr-TR"/>
        </w:rPr>
      </w:pPr>
      <w:r w:rsidRPr="00F04A09">
        <w:rPr>
          <w:rFonts w:ascii="Arial" w:eastAsia="Times New Roman" w:hAnsi="Arial" w:cs="Arial"/>
          <w:b/>
          <w:noProof/>
          <w:color w:val="1D2129"/>
          <w:sz w:val="20"/>
          <w:szCs w:val="20"/>
          <w:lang w:eastAsia="tr-TR"/>
        </w:rPr>
        <w:t xml:space="preserve">2 Haziran 2015 / </w:t>
      </w:r>
      <w:r>
        <w:rPr>
          <w:rFonts w:ascii="Arial" w:eastAsia="Times New Roman" w:hAnsi="Arial" w:cs="Arial"/>
          <w:b/>
          <w:noProof/>
          <w:color w:val="1D2129"/>
          <w:sz w:val="20"/>
          <w:szCs w:val="20"/>
          <w:lang w:eastAsia="tr-TR"/>
        </w:rPr>
        <w:t>2015.1 – 2015.2 – 2015.3 İstanbul Aydın Üniversitesinin ev sahipliğinde düzenlenen 9. Kariyer Fuarına  Beysiad standı ile katılım sağladık.</w:t>
      </w:r>
    </w:p>
    <w:p w:rsidR="006D4E53" w:rsidRDefault="006D4E53" w:rsidP="006D4E53">
      <w:pPr>
        <w:tabs>
          <w:tab w:val="left" w:pos="6379"/>
        </w:tabs>
        <w:rPr>
          <w:rFonts w:ascii="Arial" w:hAnsi="Arial" w:cs="Arial"/>
          <w:b/>
          <w:noProof/>
          <w:sz w:val="20"/>
          <w:szCs w:val="20"/>
          <w:lang w:eastAsia="tr-TR"/>
        </w:rPr>
      </w:pPr>
      <w:r w:rsidRPr="00843A47">
        <w:rPr>
          <w:rFonts w:ascii="Arial" w:hAnsi="Arial" w:cs="Arial"/>
          <w:b/>
          <w:noProof/>
          <w:sz w:val="20"/>
          <w:szCs w:val="20"/>
          <w:lang w:eastAsia="tr-TR"/>
        </w:rPr>
        <w:drawing>
          <wp:inline distT="0" distB="0" distL="0" distR="0" wp14:anchorId="1D158B46" wp14:editId="5E8CC243">
            <wp:extent cx="2628900" cy="1895475"/>
            <wp:effectExtent l="0" t="0" r="0" b="9525"/>
            <wp:docPr id="17" name="Resim 17" descr="C:\Users\HpPavilion\Pictures\2015.3 KARİYER FUAR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Pavilion\Pictures\2015.3 KARİYER FUARI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010" cy="1895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0"/>
          <w:szCs w:val="20"/>
          <w:lang w:eastAsia="tr-TR"/>
        </w:rPr>
        <w:t xml:space="preserve">    </w:t>
      </w:r>
      <w:r w:rsidRPr="00843A47">
        <w:rPr>
          <w:rFonts w:ascii="Arial" w:hAnsi="Arial" w:cs="Arial"/>
          <w:b/>
          <w:noProof/>
          <w:sz w:val="20"/>
          <w:szCs w:val="20"/>
          <w:lang w:eastAsia="tr-TR"/>
        </w:rPr>
        <w:drawing>
          <wp:inline distT="0" distB="0" distL="0" distR="0" wp14:anchorId="59056944" wp14:editId="3FA4493E">
            <wp:extent cx="2667000" cy="1866900"/>
            <wp:effectExtent l="0" t="0" r="0" b="0"/>
            <wp:docPr id="18" name="Resim 18" descr="C:\Users\HpPavilion\Pictures\2015.1 KARİYER FUA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Pavilion\Pictures\2015.1 KARİYER FUARI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E53" w:rsidRDefault="006D4E53" w:rsidP="006D4E53">
      <w:pPr>
        <w:tabs>
          <w:tab w:val="left" w:pos="6379"/>
        </w:tabs>
        <w:rPr>
          <w:rFonts w:ascii="Arial" w:hAnsi="Arial" w:cs="Arial"/>
          <w:b/>
          <w:noProof/>
          <w:sz w:val="20"/>
          <w:szCs w:val="20"/>
          <w:lang w:eastAsia="tr-TR"/>
        </w:rPr>
      </w:pPr>
    </w:p>
    <w:p w:rsidR="006D4E53" w:rsidRDefault="006D4E53" w:rsidP="006D4E53">
      <w:pPr>
        <w:tabs>
          <w:tab w:val="left" w:pos="6379"/>
        </w:tabs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 w:rsidRPr="00843A47">
        <w:rPr>
          <w:rFonts w:ascii="Helvetica" w:hAnsi="Helvetica" w:cs="Helvetica"/>
          <w:b/>
          <w:color w:val="1D2129"/>
          <w:sz w:val="21"/>
          <w:szCs w:val="21"/>
          <w:shd w:val="clear" w:color="auto" w:fill="FFFFFF"/>
        </w:rPr>
        <w:t>3 Haziran 2015 / 2015.4 – 2015.5 – 2015.</w:t>
      </w:r>
      <w:proofErr w:type="gramStart"/>
      <w:r w:rsidRPr="00843A47">
        <w:rPr>
          <w:rFonts w:ascii="Helvetica" w:hAnsi="Helvetica" w:cs="Helvetica"/>
          <w:b/>
          <w:color w:val="1D2129"/>
          <w:sz w:val="21"/>
          <w:szCs w:val="21"/>
          <w:shd w:val="clear" w:color="auto" w:fill="FFFFFF"/>
        </w:rPr>
        <w:t xml:space="preserve">6 </w:t>
      </w: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Derneğimiz</w:t>
      </w:r>
      <w:proofErr w:type="gram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Beysiad’ın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 tüm üyelerinin katılımıyla 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Beylikdüzü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Belediye Başkanı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Sn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Ekrem İmamoğlu ile istişare toplantısı düzenlendi.</w:t>
      </w:r>
    </w:p>
    <w:p w:rsidR="006D4E53" w:rsidRDefault="006D4E53" w:rsidP="006D4E53">
      <w:pPr>
        <w:tabs>
          <w:tab w:val="left" w:pos="6379"/>
        </w:tabs>
        <w:rPr>
          <w:rFonts w:ascii="Arial" w:hAnsi="Arial" w:cs="Arial"/>
          <w:b/>
          <w:noProof/>
          <w:sz w:val="20"/>
          <w:szCs w:val="20"/>
          <w:lang w:eastAsia="tr-TR"/>
        </w:rPr>
      </w:pPr>
      <w:r w:rsidRPr="00843A47">
        <w:rPr>
          <w:rFonts w:ascii="Arial" w:hAnsi="Arial" w:cs="Arial"/>
          <w:b/>
          <w:noProof/>
          <w:sz w:val="20"/>
          <w:szCs w:val="20"/>
          <w:lang w:eastAsia="tr-TR"/>
        </w:rPr>
        <w:drawing>
          <wp:inline distT="0" distB="0" distL="0" distR="0" wp14:anchorId="1C9AACD0" wp14:editId="74E46081">
            <wp:extent cx="2628900" cy="2552065"/>
            <wp:effectExtent l="0" t="0" r="0" b="635"/>
            <wp:docPr id="19" name="Resim 19" descr="C:\Users\HpPavilion\Pictures\2015.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Pavilion\Pictures\2015.4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548" cy="255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0"/>
          <w:szCs w:val="20"/>
          <w:lang w:eastAsia="tr-TR"/>
        </w:rPr>
        <w:t xml:space="preserve">   </w:t>
      </w:r>
      <w:r w:rsidRPr="00843A47">
        <w:rPr>
          <w:rFonts w:ascii="Arial" w:hAnsi="Arial" w:cs="Arial"/>
          <w:b/>
          <w:noProof/>
          <w:sz w:val="20"/>
          <w:szCs w:val="20"/>
          <w:lang w:eastAsia="tr-TR"/>
        </w:rPr>
        <w:drawing>
          <wp:inline distT="0" distB="0" distL="0" distR="0" wp14:anchorId="785736DC" wp14:editId="44E09BD2">
            <wp:extent cx="2806700" cy="2542884"/>
            <wp:effectExtent l="0" t="0" r="0" b="0"/>
            <wp:docPr id="20" name="Resim 20" descr="C:\Users\HpPavilion\Pictures\2015.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Pavilion\Pictures\2015.5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396" cy="2554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E53" w:rsidRDefault="006D4E53" w:rsidP="006D4E53">
      <w:pPr>
        <w:tabs>
          <w:tab w:val="left" w:pos="6379"/>
        </w:tabs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</w:p>
    <w:p w:rsidR="006D4E53" w:rsidRDefault="006D4E53" w:rsidP="006D4E53">
      <w:pPr>
        <w:tabs>
          <w:tab w:val="left" w:pos="6379"/>
        </w:tabs>
        <w:rPr>
          <w:rFonts w:ascii="Arial" w:hAnsi="Arial" w:cs="Arial"/>
          <w:b/>
          <w:noProof/>
          <w:sz w:val="20"/>
          <w:szCs w:val="20"/>
          <w:lang w:eastAsia="tr-TR"/>
        </w:rPr>
      </w:pPr>
      <w:r w:rsidRPr="00843A47">
        <w:rPr>
          <w:rFonts w:ascii="Arial" w:hAnsi="Arial" w:cs="Arial"/>
          <w:b/>
          <w:noProof/>
          <w:sz w:val="20"/>
          <w:szCs w:val="20"/>
          <w:lang w:eastAsia="tr-TR"/>
        </w:rPr>
        <w:drawing>
          <wp:inline distT="0" distB="0" distL="0" distR="0" wp14:anchorId="77C6918A" wp14:editId="17CA5B90">
            <wp:extent cx="2438400" cy="2181090"/>
            <wp:effectExtent l="0" t="0" r="0" b="0"/>
            <wp:docPr id="21" name="Resim 21" descr="C:\Users\HpPavilion\Pictures\2015.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Pavilion\Pictures\2015.6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499" cy="219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E53" w:rsidRDefault="006D4E53" w:rsidP="006D4E53">
      <w:pPr>
        <w:tabs>
          <w:tab w:val="left" w:pos="6379"/>
        </w:tabs>
        <w:rPr>
          <w:rFonts w:ascii="Arial" w:hAnsi="Arial" w:cs="Arial"/>
          <w:b/>
          <w:noProof/>
          <w:sz w:val="20"/>
          <w:szCs w:val="20"/>
          <w:lang w:eastAsia="tr-TR"/>
        </w:rPr>
      </w:pPr>
    </w:p>
    <w:p w:rsidR="006D4E53" w:rsidRDefault="006D4E53" w:rsidP="006D4E53">
      <w:pPr>
        <w:tabs>
          <w:tab w:val="left" w:pos="6379"/>
        </w:tabs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 w:rsidRPr="00843A47">
        <w:rPr>
          <w:rFonts w:ascii="Helvetica" w:hAnsi="Helvetica" w:cs="Helvetica"/>
          <w:b/>
          <w:color w:val="1D2129"/>
          <w:sz w:val="21"/>
          <w:szCs w:val="21"/>
          <w:shd w:val="clear" w:color="auto" w:fill="FFFFFF"/>
        </w:rPr>
        <w:lastRenderedPageBreak/>
        <w:t>3 Haziran 2015 2015.7 – 2015.8 – 2015.</w:t>
      </w:r>
      <w:proofErr w:type="gramStart"/>
      <w:r w:rsidRPr="00843A47">
        <w:rPr>
          <w:rFonts w:ascii="Helvetica" w:hAnsi="Helvetica" w:cs="Helvetica"/>
          <w:b/>
          <w:color w:val="1D2129"/>
          <w:sz w:val="21"/>
          <w:szCs w:val="21"/>
          <w:shd w:val="clear" w:color="auto" w:fill="FFFFFF"/>
        </w:rPr>
        <w:t xml:space="preserve">9 </w:t>
      </w: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 Derneğimiz</w:t>
      </w:r>
      <w:proofErr w:type="gram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Beysiad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ın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organize ettiği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Uzmaniş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Ortak Sağlık Güvenlik Biriminin sunumuyla "İş Sağlığı ve Güvenliği Yasa Değişiklikleri " konulu bilgilendirme toplantısı düzenlendi.</w:t>
      </w:r>
    </w:p>
    <w:p w:rsidR="006D4E53" w:rsidRDefault="006D4E53" w:rsidP="006D4E53">
      <w:pPr>
        <w:tabs>
          <w:tab w:val="left" w:pos="6379"/>
        </w:tabs>
        <w:rPr>
          <w:rFonts w:ascii="Arial" w:hAnsi="Arial" w:cs="Arial"/>
          <w:b/>
          <w:noProof/>
          <w:sz w:val="20"/>
          <w:szCs w:val="20"/>
          <w:lang w:eastAsia="tr-TR"/>
        </w:rPr>
      </w:pPr>
      <w:r>
        <w:rPr>
          <w:rFonts w:ascii="Arial" w:hAnsi="Arial" w:cs="Arial"/>
          <w:b/>
          <w:noProof/>
          <w:sz w:val="20"/>
          <w:szCs w:val="20"/>
          <w:lang w:eastAsia="tr-TR"/>
        </w:rPr>
        <w:t xml:space="preserve"> </w:t>
      </w:r>
      <w:r w:rsidRPr="00AD7FF3">
        <w:rPr>
          <w:rFonts w:ascii="Arial" w:hAnsi="Arial" w:cs="Arial"/>
          <w:b/>
          <w:noProof/>
          <w:sz w:val="20"/>
          <w:szCs w:val="20"/>
          <w:lang w:eastAsia="tr-TR"/>
        </w:rPr>
        <w:drawing>
          <wp:inline distT="0" distB="0" distL="0" distR="0" wp14:anchorId="492763AD" wp14:editId="0727BED0">
            <wp:extent cx="2961640" cy="2066717"/>
            <wp:effectExtent l="0" t="0" r="0" b="0"/>
            <wp:docPr id="22" name="Resim 22" descr="C:\Users\HpPavilion\Pictures\2015.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Pavilion\Pictures\2015.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332" cy="207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0"/>
          <w:szCs w:val="20"/>
          <w:lang w:eastAsia="tr-TR"/>
        </w:rPr>
        <w:t xml:space="preserve">   </w:t>
      </w:r>
      <w:r w:rsidRPr="00AD7FF3">
        <w:rPr>
          <w:rFonts w:ascii="Arial" w:hAnsi="Arial" w:cs="Arial"/>
          <w:b/>
          <w:noProof/>
          <w:sz w:val="20"/>
          <w:szCs w:val="20"/>
          <w:lang w:eastAsia="tr-TR"/>
        </w:rPr>
        <w:drawing>
          <wp:inline distT="0" distB="0" distL="0" distR="0" wp14:anchorId="1ACFF8AC" wp14:editId="3783A06C">
            <wp:extent cx="2628900" cy="2085340"/>
            <wp:effectExtent l="0" t="0" r="0" b="0"/>
            <wp:docPr id="23" name="Resim 23" descr="C:\Users\HpPavilion\Pictures\2015.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Pavilion\Pictures\2015.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808" cy="210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E53" w:rsidRDefault="006D4E53" w:rsidP="006D4E53">
      <w:pPr>
        <w:tabs>
          <w:tab w:val="left" w:pos="6379"/>
        </w:tabs>
        <w:rPr>
          <w:rFonts w:ascii="Arial" w:hAnsi="Arial" w:cs="Arial"/>
          <w:b/>
          <w:noProof/>
          <w:sz w:val="20"/>
          <w:szCs w:val="20"/>
          <w:lang w:eastAsia="tr-TR"/>
        </w:rPr>
      </w:pPr>
    </w:p>
    <w:p w:rsidR="006D4E53" w:rsidRDefault="006D4E53" w:rsidP="006D4E53">
      <w:pPr>
        <w:tabs>
          <w:tab w:val="left" w:pos="6379"/>
        </w:tabs>
        <w:rPr>
          <w:rFonts w:ascii="Arial" w:hAnsi="Arial" w:cs="Arial"/>
          <w:b/>
          <w:sz w:val="20"/>
          <w:szCs w:val="20"/>
        </w:rPr>
      </w:pPr>
      <w:r w:rsidRPr="00AD7FF3">
        <w:rPr>
          <w:rFonts w:ascii="Arial" w:hAnsi="Arial" w:cs="Arial"/>
          <w:b/>
          <w:noProof/>
          <w:sz w:val="20"/>
          <w:szCs w:val="20"/>
          <w:lang w:eastAsia="tr-TR"/>
        </w:rPr>
        <w:drawing>
          <wp:inline distT="0" distB="0" distL="0" distR="0" wp14:anchorId="4FAE2314" wp14:editId="668499EB">
            <wp:extent cx="5760362" cy="2762250"/>
            <wp:effectExtent l="0" t="0" r="0" b="0"/>
            <wp:docPr id="24" name="Resim 24" descr="C:\Users\HpPavilion\Pictures\2015.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Pavilion\Pictures\2015.9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28" cy="2762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E53" w:rsidRDefault="006D4E53" w:rsidP="006D4E53">
      <w:pPr>
        <w:tabs>
          <w:tab w:val="left" w:pos="693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6D4E53" w:rsidRDefault="006D4E53" w:rsidP="006D4E53">
      <w:pPr>
        <w:tabs>
          <w:tab w:val="left" w:pos="6930"/>
        </w:tabs>
        <w:rPr>
          <w:rFonts w:ascii="Arial" w:hAnsi="Arial" w:cs="Arial"/>
          <w:sz w:val="20"/>
          <w:szCs w:val="20"/>
        </w:rPr>
      </w:pPr>
    </w:p>
    <w:p w:rsidR="006D4E53" w:rsidRDefault="006D4E53" w:rsidP="006D4E53">
      <w:pPr>
        <w:tabs>
          <w:tab w:val="left" w:pos="6930"/>
        </w:tabs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proofErr w:type="gramStart"/>
      <w:r w:rsidRPr="00AD7FF3">
        <w:rPr>
          <w:rFonts w:ascii="Helvetica" w:hAnsi="Helvetica" w:cs="Helvetica"/>
          <w:b/>
          <w:color w:val="1D2129"/>
          <w:sz w:val="21"/>
          <w:szCs w:val="21"/>
          <w:shd w:val="clear" w:color="auto" w:fill="FFFFFF"/>
        </w:rPr>
        <w:t>2015</w:t>
      </w: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   2015</w:t>
      </w:r>
      <w:proofErr w:type="gram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.12 – 2015.13 </w:t>
      </w:r>
      <w:r w:rsidRPr="00AD7FF3"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Beysiad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ın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her yıl geleneksel olarak düzenlemiş olduğu iftar yemeği programı Maya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Restaurant’da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düzenlendi.</w:t>
      </w:r>
    </w:p>
    <w:p w:rsidR="006D4E53" w:rsidRDefault="006D4E53" w:rsidP="006D4E53">
      <w:pPr>
        <w:tabs>
          <w:tab w:val="left" w:pos="6930"/>
        </w:tabs>
        <w:rPr>
          <w:rFonts w:ascii="Arial" w:hAnsi="Arial" w:cs="Arial"/>
          <w:noProof/>
          <w:sz w:val="20"/>
          <w:szCs w:val="20"/>
          <w:lang w:eastAsia="tr-TR"/>
        </w:rPr>
      </w:pPr>
      <w:r w:rsidRPr="00AD7FF3">
        <w:rPr>
          <w:rFonts w:ascii="Arial" w:hAnsi="Arial" w:cs="Arial"/>
          <w:noProof/>
          <w:sz w:val="20"/>
          <w:szCs w:val="20"/>
          <w:lang w:eastAsia="tr-TR"/>
        </w:rPr>
        <w:lastRenderedPageBreak/>
        <w:drawing>
          <wp:inline distT="0" distB="0" distL="0" distR="0" wp14:anchorId="0811BC8B" wp14:editId="2B7AD0C0">
            <wp:extent cx="2447290" cy="2713799"/>
            <wp:effectExtent l="0" t="0" r="0" b="0"/>
            <wp:docPr id="25" name="Resim 25" descr="C:\Users\HpPavilion\Pictures\2015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Pavilion\Pictures\2015.1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455" cy="272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  <w:lang w:eastAsia="tr-TR"/>
        </w:rPr>
        <w:t xml:space="preserve"> </w:t>
      </w:r>
      <w:r w:rsidRPr="00AD7FF3">
        <w:rPr>
          <w:rFonts w:ascii="Arial" w:hAnsi="Arial" w:cs="Arial"/>
          <w:noProof/>
          <w:sz w:val="20"/>
          <w:szCs w:val="20"/>
          <w:lang w:eastAsia="tr-TR"/>
        </w:rPr>
        <w:drawing>
          <wp:inline distT="0" distB="0" distL="0" distR="0" wp14:anchorId="21A72EB1" wp14:editId="25B70715">
            <wp:extent cx="3152775" cy="2706241"/>
            <wp:effectExtent l="0" t="0" r="0" b="0"/>
            <wp:docPr id="26" name="Resim 26" descr="C:\Users\HpPavilion\Pictures\2015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Pavilion\Pictures\2015.1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554" cy="271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E53" w:rsidRDefault="006D4E53" w:rsidP="006D4E53">
      <w:pPr>
        <w:tabs>
          <w:tab w:val="left" w:pos="6930"/>
        </w:tabs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tr-TR"/>
        </w:rPr>
      </w:pPr>
      <w:r w:rsidRPr="00AD7FF3">
        <w:rPr>
          <w:rFonts w:ascii="Helvetica" w:hAnsi="Helvetica" w:cs="Helvetica"/>
          <w:b/>
          <w:color w:val="1D2129"/>
          <w:sz w:val="21"/>
          <w:szCs w:val="21"/>
          <w:shd w:val="clear" w:color="auto" w:fill="FFFFFF"/>
        </w:rPr>
        <w:t>3 Aralık 2015 2015.14- 2015.15 – 2015.16 – 2015.17</w:t>
      </w: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Federasyonumuz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İsifed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ile beraber düzenlemiş olduğumuz Türkiye Ekonomisinde 2015 yılında oluşan eğilimleri ve riskleri ve bu kapsamda oluşan tahminleri öngören bilgilendirme toplantısı düzenlendi. İstanbul </w:t>
      </w:r>
      <w:proofErr w:type="gram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Üniversitesi 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Doç.Dr</w:t>
      </w:r>
      <w:proofErr w:type="spellEnd"/>
      <w:proofErr w:type="gram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. Can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Akkay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ın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sunumu ile gerçekleşen toplantı da sanayicilerimizin 2016 yılı ekonomisinden beklentileri ve bu beklentiler kapsamında oluşabilecek riskler değerlendirildi.</w:t>
      </w:r>
      <w:r w:rsidRPr="00AD7FF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Helvetica" w:hAnsi="Helvetica" w:cs="Helvetica"/>
          <w:noProof/>
          <w:color w:val="1D2129"/>
          <w:sz w:val="21"/>
          <w:szCs w:val="21"/>
          <w:shd w:val="clear" w:color="auto" w:fill="FFFFFF"/>
          <w:lang w:eastAsia="tr-TR"/>
        </w:rPr>
        <w:t xml:space="preserve">   </w:t>
      </w:r>
      <w:r w:rsidRPr="00AD7FF3">
        <w:rPr>
          <w:rFonts w:ascii="Helvetica" w:hAnsi="Helvetica" w:cs="Helvetica"/>
          <w:noProof/>
          <w:color w:val="1D2129"/>
          <w:sz w:val="21"/>
          <w:szCs w:val="21"/>
          <w:shd w:val="clear" w:color="auto" w:fill="FFFFFF"/>
          <w:lang w:eastAsia="tr-TR"/>
        </w:rPr>
        <w:drawing>
          <wp:inline distT="0" distB="0" distL="0" distR="0" wp14:anchorId="79976EBE" wp14:editId="41805F1E">
            <wp:extent cx="2343150" cy="2038350"/>
            <wp:effectExtent l="0" t="0" r="0" b="0"/>
            <wp:docPr id="27" name="Resim 27" descr="C:\Users\HpPavilion\Pictures\2015.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Pavilion\Pictures\2015.17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351" cy="20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tr-TR"/>
        </w:rPr>
        <w:t xml:space="preserve">                             </w:t>
      </w:r>
      <w:r w:rsidRPr="00AD7FF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tr-TR"/>
        </w:rPr>
        <w:drawing>
          <wp:inline distT="0" distB="0" distL="0" distR="0" wp14:anchorId="74CDD18B" wp14:editId="16ECC4EC">
            <wp:extent cx="2847975" cy="2019300"/>
            <wp:effectExtent l="0" t="0" r="9525" b="0"/>
            <wp:docPr id="29" name="Resim 29" descr="C:\Users\HpPavilion\Pictures\2015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Pavilion\Pictures\2015.1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128" cy="201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E53" w:rsidRDefault="006D4E53" w:rsidP="006D4E53">
      <w:pPr>
        <w:tabs>
          <w:tab w:val="left" w:pos="6930"/>
        </w:tabs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</w:p>
    <w:p w:rsidR="006D4E53" w:rsidRDefault="006D4E53" w:rsidP="006D4E53">
      <w:pPr>
        <w:tabs>
          <w:tab w:val="left" w:pos="6930"/>
        </w:tabs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</w:p>
    <w:p w:rsidR="006D4E53" w:rsidRDefault="006D4E53" w:rsidP="006D4E53">
      <w:pPr>
        <w:tabs>
          <w:tab w:val="left" w:pos="6930"/>
        </w:tabs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 w:rsidRPr="00AD7FF3">
        <w:rPr>
          <w:rFonts w:ascii="Helvetica" w:hAnsi="Helvetica" w:cs="Helvetica"/>
          <w:b/>
          <w:color w:val="1D2129"/>
          <w:sz w:val="21"/>
          <w:szCs w:val="21"/>
          <w:shd w:val="clear" w:color="auto" w:fill="FFFFFF"/>
        </w:rPr>
        <w:t>17 Aralık 2015 2015.18 – 2015.19 – 2015.20</w:t>
      </w: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Federasyonumuz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İsifed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ile birlikte düzenlemiş olduğumuz ve bölge sanayicilerimizin katılım sağladığı KOSGEB Ar-ge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İnnovasyon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Proje Destek Bilgilendirme Toplantısı düzenlendi.</w:t>
      </w:r>
      <w:r>
        <w:rPr>
          <w:rFonts w:ascii="Helvetica" w:hAnsi="Helvetica" w:cs="Helvetica"/>
          <w:color w:val="1D2129"/>
          <w:sz w:val="21"/>
          <w:szCs w:val="21"/>
        </w:rPr>
        <w:br/>
      </w: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AR-GE danışmanı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Sn.Erkut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Uca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nın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konuşmacı olarak katıldığı toplantı da girişimciliğin gelişmesi, kurumsallaşma, kalite ve verimliliğin arttırılması teknolojik gelişmelere uyum Ar-ge kapasitesi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nin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arttırılması finansman konuların da daha geniş bir destek </w:t>
      </w:r>
      <w:proofErr w:type="gram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portföyü</w:t>
      </w:r>
      <w:proofErr w:type="gram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ile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kobi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girişimcilerinin desteklenmesi konusu görüşüldü</w:t>
      </w:r>
    </w:p>
    <w:p w:rsidR="006D4E53" w:rsidRDefault="006D4E53" w:rsidP="006D4E53">
      <w:pPr>
        <w:tabs>
          <w:tab w:val="left" w:pos="6930"/>
        </w:tabs>
        <w:rPr>
          <w:rFonts w:ascii="Arial" w:hAnsi="Arial" w:cs="Arial"/>
          <w:noProof/>
          <w:sz w:val="20"/>
          <w:szCs w:val="20"/>
          <w:lang w:eastAsia="tr-TR"/>
        </w:rPr>
      </w:pPr>
      <w:r w:rsidRPr="009660C7">
        <w:rPr>
          <w:rFonts w:ascii="Arial" w:hAnsi="Arial" w:cs="Arial"/>
          <w:noProof/>
          <w:sz w:val="20"/>
          <w:szCs w:val="20"/>
          <w:lang w:eastAsia="tr-TR"/>
        </w:rPr>
        <w:lastRenderedPageBreak/>
        <w:drawing>
          <wp:inline distT="0" distB="0" distL="0" distR="0" wp14:anchorId="144B5C4B" wp14:editId="2A205275">
            <wp:extent cx="2686050" cy="2181225"/>
            <wp:effectExtent l="0" t="0" r="0" b="9525"/>
            <wp:docPr id="30" name="Resim 30" descr="C:\Users\HpPavilion\Pictures\2015.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pPavilion\Pictures\2015.2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338" cy="2181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60C7">
        <w:rPr>
          <w:rFonts w:ascii="Arial" w:hAnsi="Arial" w:cs="Arial"/>
          <w:noProof/>
          <w:sz w:val="20"/>
          <w:szCs w:val="20"/>
          <w:lang w:eastAsia="tr-TR"/>
        </w:rPr>
        <w:drawing>
          <wp:inline distT="0" distB="0" distL="0" distR="0" wp14:anchorId="35082899" wp14:editId="150A441C">
            <wp:extent cx="2418934" cy="2199640"/>
            <wp:effectExtent l="0" t="0" r="635" b="0"/>
            <wp:docPr id="31" name="Resim 31" descr="C:\Users\HpPavilion\Pictures\2015.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pPavilion\Pictures\2015.18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664" cy="220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377" w:rsidRDefault="00266377">
      <w:bookmarkStart w:id="0" w:name="_GoBack"/>
      <w:bookmarkEnd w:id="0"/>
    </w:p>
    <w:sectPr w:rsidR="0026637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A2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499A"/>
    <w:rsid w:val="00266377"/>
    <w:rsid w:val="006D4E53"/>
    <w:rsid w:val="00E349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2AB880F-52A1-4232-96DA-E62E331794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D4E53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261</Words>
  <Characters>1493</Characters>
  <Application>Microsoft Office Word</Application>
  <DocSecurity>0</DocSecurity>
  <Lines>12</Lines>
  <Paragraphs>3</Paragraphs>
  <ScaleCrop>false</ScaleCrop>
  <Company>Silentall Unattended Installer</Company>
  <LinksUpToDate>false</LinksUpToDate>
  <CharactersWithSpaces>1751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ronaldinho424</dc:creator>
  <cp:keywords/>
  <dc:description/>
  <cp:lastModifiedBy>ronaldinho424</cp:lastModifiedBy>
  <cp:revision>2</cp:revision>
  <dcterms:created xsi:type="dcterms:W3CDTF">2017-08-13T16:26:00Z</dcterms:created>
  <dcterms:modified xsi:type="dcterms:W3CDTF">2017-08-13T16:26:00Z</dcterms:modified>
</cp:coreProperties>
</file>